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072" w:rsidRDefault="00C96072" w:rsidP="00C96072">
      <w:pPr>
        <w:pStyle w:val="Nzev"/>
        <w:jc w:val="center"/>
      </w:pPr>
    </w:p>
    <w:p w:rsidR="00C96072" w:rsidRDefault="00C96072" w:rsidP="00C96072">
      <w:pPr>
        <w:pStyle w:val="Nzev"/>
        <w:jc w:val="center"/>
      </w:pPr>
    </w:p>
    <w:p w:rsidR="004167A7" w:rsidRDefault="004167A7" w:rsidP="004167A7">
      <w:pPr>
        <w:pStyle w:val="Nzev"/>
        <w:jc w:val="center"/>
      </w:pPr>
    </w:p>
    <w:p w:rsidR="004167A7" w:rsidRDefault="004167A7" w:rsidP="004167A7">
      <w:pPr>
        <w:pStyle w:val="Nzev"/>
        <w:jc w:val="center"/>
      </w:pPr>
    </w:p>
    <w:p w:rsidR="00C96072" w:rsidRPr="005E3FD3" w:rsidRDefault="00C96072" w:rsidP="004167A7">
      <w:pPr>
        <w:pStyle w:val="Nzev"/>
        <w:jc w:val="center"/>
        <w:rPr>
          <w:b/>
        </w:rPr>
      </w:pPr>
      <w:r w:rsidRPr="005E3FD3">
        <w:rPr>
          <w:b/>
        </w:rPr>
        <w:t>VEŘEJNÉ HŘIŠTĚ PRO PSY</w:t>
      </w:r>
    </w:p>
    <w:p w:rsidR="00C96072" w:rsidRDefault="00C96072" w:rsidP="00C96072">
      <w:pPr>
        <w:pStyle w:val="Nzev"/>
        <w:jc w:val="center"/>
        <w:rPr>
          <w:b/>
        </w:rPr>
      </w:pPr>
      <w:r w:rsidRPr="005E3FD3">
        <w:rPr>
          <w:b/>
        </w:rPr>
        <w:t>PSÍ AGILITY</w:t>
      </w:r>
    </w:p>
    <w:p w:rsidR="004167A7" w:rsidRDefault="004167A7" w:rsidP="004167A7"/>
    <w:p w:rsidR="004167A7" w:rsidRPr="004167A7" w:rsidRDefault="004167A7" w:rsidP="004167A7">
      <w:pPr>
        <w:jc w:val="center"/>
      </w:pPr>
      <w:r>
        <w:rPr>
          <w:noProof/>
          <w:lang w:eastAsia="cs-CZ"/>
        </w:rPr>
        <w:drawing>
          <wp:inline distT="0" distB="0" distL="0" distR="0">
            <wp:extent cx="5760720" cy="27266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726690"/>
                    </a:xfrm>
                    <a:prstGeom prst="rect">
                      <a:avLst/>
                    </a:prstGeom>
                  </pic:spPr>
                </pic:pic>
              </a:graphicData>
            </a:graphic>
          </wp:inline>
        </w:drawing>
      </w:r>
    </w:p>
    <w:p w:rsidR="00C96072" w:rsidRDefault="00C96072" w:rsidP="00C96072"/>
    <w:p w:rsidR="00C96072" w:rsidRDefault="00C96072" w:rsidP="00C96072"/>
    <w:p w:rsidR="00C96072" w:rsidRDefault="00C96072" w:rsidP="00C96072"/>
    <w:p w:rsidR="00C96072" w:rsidRDefault="00C96072" w:rsidP="00C96072"/>
    <w:p w:rsidR="00C96072" w:rsidRDefault="00C96072" w:rsidP="00C96072"/>
    <w:p w:rsidR="00C96072" w:rsidRDefault="00C96072" w:rsidP="00C96072"/>
    <w:p w:rsidR="00C96072" w:rsidRDefault="00C96072" w:rsidP="00C96072"/>
    <w:p w:rsidR="00C96072" w:rsidRDefault="00C96072" w:rsidP="00C96072"/>
    <w:p w:rsidR="00C96072" w:rsidRDefault="00C96072" w:rsidP="00C96072"/>
    <w:p w:rsidR="00C96072" w:rsidRDefault="00C96072" w:rsidP="00C96072"/>
    <w:p w:rsidR="00C96072" w:rsidRDefault="00C96072" w:rsidP="00C96072"/>
    <w:p w:rsidR="00C96072" w:rsidRDefault="00977ED2" w:rsidP="00977ED2">
      <w:pPr>
        <w:jc w:val="both"/>
        <w:rPr>
          <w:rFonts w:ascii="Open Sans" w:hAnsi="Open Sans" w:cs="Open Sans"/>
          <w:sz w:val="24"/>
          <w:szCs w:val="24"/>
        </w:rPr>
      </w:pPr>
      <w:r>
        <w:rPr>
          <w:rFonts w:ascii="Open Sans" w:hAnsi="Open Sans" w:cs="Open Sans"/>
          <w:sz w:val="24"/>
          <w:szCs w:val="24"/>
        </w:rPr>
        <w:lastRenderedPageBreak/>
        <w:t>Agility hřiště by bylo</w:t>
      </w:r>
      <w:r w:rsidR="00C96072">
        <w:rPr>
          <w:rFonts w:ascii="Open Sans" w:hAnsi="Open Sans" w:cs="Open Sans"/>
          <w:sz w:val="24"/>
          <w:szCs w:val="24"/>
        </w:rPr>
        <w:t xml:space="preserve"> umístěno na části pozemku parcelní číslo 4006/18, </w:t>
      </w:r>
      <w:r w:rsidR="00CC511E">
        <w:rPr>
          <w:rFonts w:ascii="Open Sans" w:hAnsi="Open Sans" w:cs="Open Sans"/>
          <w:sz w:val="24"/>
          <w:szCs w:val="24"/>
        </w:rPr>
        <w:t>druh pozemku ostatní plocha, využití pozemk</w:t>
      </w:r>
      <w:r w:rsidR="004167A7">
        <w:rPr>
          <w:rFonts w:ascii="Open Sans" w:hAnsi="Open Sans" w:cs="Open Sans"/>
          <w:sz w:val="24"/>
          <w:szCs w:val="24"/>
        </w:rPr>
        <w:t>u sportoviště a rekreační ploch</w:t>
      </w:r>
      <w:bookmarkStart w:id="0" w:name="_GoBack"/>
      <w:bookmarkEnd w:id="0"/>
      <w:r w:rsidR="00C96072">
        <w:rPr>
          <w:rFonts w:ascii="Open Sans" w:hAnsi="Open Sans" w:cs="Open Sans"/>
          <w:sz w:val="24"/>
          <w:szCs w:val="24"/>
        </w:rPr>
        <w:t>a</w:t>
      </w:r>
      <w:r w:rsidR="00CC511E">
        <w:rPr>
          <w:rFonts w:ascii="Open Sans" w:hAnsi="Open Sans" w:cs="Open Sans"/>
          <w:sz w:val="24"/>
          <w:szCs w:val="24"/>
        </w:rPr>
        <w:t>, ka</w:t>
      </w:r>
      <w:r w:rsidR="00C96072">
        <w:rPr>
          <w:rFonts w:ascii="Open Sans" w:hAnsi="Open Sans" w:cs="Open Sans"/>
          <w:sz w:val="24"/>
          <w:szCs w:val="24"/>
        </w:rPr>
        <w:t xml:space="preserve">tastrální území Úvaly u Prahy v bezprostřední </w:t>
      </w:r>
      <w:r>
        <w:rPr>
          <w:rFonts w:ascii="Open Sans" w:hAnsi="Open Sans" w:cs="Open Sans"/>
          <w:sz w:val="24"/>
          <w:szCs w:val="24"/>
        </w:rPr>
        <w:t>blízkosti lesa, který je v majetku města Úvaly.</w:t>
      </w:r>
      <w:r w:rsidR="00CC511E">
        <w:rPr>
          <w:rFonts w:ascii="Open Sans" w:hAnsi="Open Sans" w:cs="Open Sans"/>
          <w:sz w:val="24"/>
          <w:szCs w:val="24"/>
        </w:rPr>
        <w:t xml:space="preserve"> </w:t>
      </w:r>
    </w:p>
    <w:p w:rsidR="00C96072" w:rsidRDefault="00C96072" w:rsidP="00977ED2">
      <w:pPr>
        <w:jc w:val="both"/>
        <w:rPr>
          <w:rFonts w:ascii="Open Sans" w:hAnsi="Open Sans" w:cs="Open Sans"/>
          <w:sz w:val="24"/>
          <w:szCs w:val="24"/>
        </w:rPr>
      </w:pPr>
      <w:r>
        <w:rPr>
          <w:rFonts w:ascii="Open Sans" w:hAnsi="Open Sans" w:cs="Open Sans"/>
          <w:sz w:val="24"/>
          <w:szCs w:val="24"/>
        </w:rPr>
        <w:t>Stávající travnatý pozemek není oplocen a je zarostlý. V současnosti není využíván k žádnému účelu.</w:t>
      </w:r>
    </w:p>
    <w:p w:rsidR="00C96072" w:rsidRDefault="00C96072" w:rsidP="00977ED2">
      <w:pPr>
        <w:jc w:val="both"/>
        <w:rPr>
          <w:rFonts w:ascii="Open Sans" w:hAnsi="Open Sans" w:cs="Open Sans"/>
          <w:sz w:val="24"/>
          <w:szCs w:val="24"/>
        </w:rPr>
      </w:pPr>
      <w:r>
        <w:rPr>
          <w:rFonts w:ascii="Open Sans" w:hAnsi="Open Sans" w:cs="Open Sans"/>
          <w:sz w:val="24"/>
          <w:szCs w:val="24"/>
        </w:rPr>
        <w:t>V nejbližším okolí se nenachází žádný vyhrazený prostor pro volný pohyb psů, jiné agility hřiště ani cvičiště pro psy. Majitelé psů tedy mohou své čtyřnohé miláčky venčit pouze procházkami například do blízkého Klánovického lesa nebo na Vinici.</w:t>
      </w:r>
    </w:p>
    <w:p w:rsidR="00C96072" w:rsidRDefault="00C96072" w:rsidP="00977ED2">
      <w:pPr>
        <w:jc w:val="both"/>
        <w:rPr>
          <w:rFonts w:ascii="Open Sans" w:hAnsi="Open Sans" w:cs="Open Sans"/>
          <w:sz w:val="24"/>
          <w:szCs w:val="24"/>
        </w:rPr>
      </w:pPr>
      <w:r>
        <w:rPr>
          <w:rFonts w:ascii="Open Sans" w:hAnsi="Open Sans" w:cs="Open Sans"/>
          <w:sz w:val="24"/>
          <w:szCs w:val="24"/>
        </w:rPr>
        <w:t>Budoucí oplocené agility hřiště pro volný pohyb psů a jejich individuální výcv</w:t>
      </w:r>
      <w:r w:rsidR="00C44987">
        <w:rPr>
          <w:rFonts w:ascii="Open Sans" w:hAnsi="Open Sans" w:cs="Open Sans"/>
          <w:sz w:val="24"/>
          <w:szCs w:val="24"/>
        </w:rPr>
        <w:t>ik bude zabírat plochu cca 606,5</w:t>
      </w:r>
      <w:r>
        <w:rPr>
          <w:rFonts w:ascii="Open Sans" w:hAnsi="Open Sans" w:cs="Open Sans"/>
          <w:sz w:val="24"/>
          <w:szCs w:val="24"/>
        </w:rPr>
        <w:t xml:space="preserve"> m²</w:t>
      </w:r>
      <w:r w:rsidR="00C44987">
        <w:rPr>
          <w:rFonts w:ascii="Open Sans" w:hAnsi="Open Sans" w:cs="Open Sans"/>
          <w:sz w:val="24"/>
          <w:szCs w:val="24"/>
        </w:rPr>
        <w:t xml:space="preserve"> - obdélník</w:t>
      </w:r>
      <w:r>
        <w:rPr>
          <w:rFonts w:ascii="Open Sans" w:hAnsi="Open Sans" w:cs="Open Sans"/>
          <w:sz w:val="24"/>
          <w:szCs w:val="24"/>
        </w:rPr>
        <w:t>.</w:t>
      </w:r>
    </w:p>
    <w:p w:rsidR="00E1295B" w:rsidRDefault="00E1295B" w:rsidP="00977ED2">
      <w:pPr>
        <w:jc w:val="both"/>
        <w:rPr>
          <w:rFonts w:ascii="Open Sans" w:hAnsi="Open Sans" w:cs="Open Sans"/>
          <w:sz w:val="24"/>
          <w:szCs w:val="24"/>
        </w:rPr>
      </w:pPr>
    </w:p>
    <w:p w:rsidR="00E1295B" w:rsidRDefault="00E1295B" w:rsidP="00977ED2">
      <w:pPr>
        <w:jc w:val="both"/>
        <w:rPr>
          <w:rFonts w:ascii="Open Sans" w:hAnsi="Open Sans" w:cs="Open Sans"/>
          <w:sz w:val="24"/>
          <w:szCs w:val="24"/>
        </w:rPr>
      </w:pPr>
      <w:r>
        <w:rPr>
          <w:rFonts w:ascii="Open Sans" w:hAnsi="Open Sans" w:cs="Open Sans"/>
          <w:sz w:val="24"/>
          <w:szCs w:val="24"/>
        </w:rPr>
        <w:t>Travnatý pozemek by byl oplocen plotem z poplastovaného zeleného pletiva včetně jednoho vstupu, který se bude skládat z jednokřídlové branky se zádveřím. V prostoru mezi brankou bude navezen štěrk, aby nedocházelo k tvorbě bahna v nejfrekventovanějších částech hřiště – vstupu.</w:t>
      </w:r>
    </w:p>
    <w:p w:rsidR="00E1295B" w:rsidRDefault="00E1295B" w:rsidP="00977ED2">
      <w:pPr>
        <w:jc w:val="both"/>
        <w:rPr>
          <w:rFonts w:ascii="Open Sans" w:hAnsi="Open Sans" w:cs="Open Sans"/>
          <w:sz w:val="24"/>
          <w:szCs w:val="24"/>
        </w:rPr>
      </w:pPr>
      <w:r>
        <w:rPr>
          <w:rFonts w:ascii="Open Sans" w:hAnsi="Open Sans" w:cs="Open Sans"/>
          <w:sz w:val="24"/>
          <w:szCs w:val="24"/>
        </w:rPr>
        <w:t>U vstupu by byl instalován informační panel s Řádem psího hřiště a popisu všech agility prvků a dále by zde byly instalovány i koše na psí exkrementy.</w:t>
      </w:r>
    </w:p>
    <w:p w:rsidR="00E1295B" w:rsidRDefault="00E1295B" w:rsidP="00977ED2">
      <w:pPr>
        <w:jc w:val="both"/>
        <w:rPr>
          <w:rFonts w:ascii="Open Sans" w:hAnsi="Open Sans" w:cs="Open Sans"/>
          <w:sz w:val="24"/>
          <w:szCs w:val="24"/>
        </w:rPr>
      </w:pPr>
      <w:r>
        <w:rPr>
          <w:rFonts w:ascii="Open Sans" w:hAnsi="Open Sans" w:cs="Open Sans"/>
          <w:sz w:val="24"/>
          <w:szCs w:val="24"/>
        </w:rPr>
        <w:t xml:space="preserve">Agility prvky budou rozděleny do dvou samostatných ploch. Celkem by bylo 6 ks agility prvků – široká kladina, slalom, </w:t>
      </w:r>
      <w:r w:rsidR="00977ED2">
        <w:rPr>
          <w:rFonts w:ascii="Open Sans" w:hAnsi="Open Sans" w:cs="Open Sans"/>
          <w:sz w:val="24"/>
          <w:szCs w:val="24"/>
        </w:rPr>
        <w:t>houpačka, skoková překážka, tunel, šikmá stěna. Plochy pod prvky by byly upraveny a zavezeny pískem jako prevence proti vzniku bahna (cca 1 m kolem prvků).</w:t>
      </w:r>
    </w:p>
    <w:p w:rsidR="00CC511E" w:rsidRDefault="00E1295B" w:rsidP="00977ED2">
      <w:pPr>
        <w:jc w:val="both"/>
        <w:rPr>
          <w:rFonts w:ascii="Open Sans" w:hAnsi="Open Sans" w:cs="Open Sans"/>
          <w:sz w:val="24"/>
          <w:szCs w:val="24"/>
        </w:rPr>
      </w:pPr>
      <w:r>
        <w:rPr>
          <w:rFonts w:ascii="Open Sans" w:hAnsi="Open Sans" w:cs="Open Sans"/>
          <w:sz w:val="24"/>
          <w:szCs w:val="24"/>
        </w:rPr>
        <w:t>B</w:t>
      </w:r>
      <w:r w:rsidR="00977ED2">
        <w:rPr>
          <w:rFonts w:ascii="Open Sans" w:hAnsi="Open Sans" w:cs="Open Sans"/>
          <w:sz w:val="24"/>
          <w:szCs w:val="24"/>
        </w:rPr>
        <w:t>yly by zde umístěny dvě lavičky na posezení majitelů psů, vytvořena odpočinková zóna s piknikovým posezením pro majitele psů a jejich doprovod.</w:t>
      </w:r>
    </w:p>
    <w:p w:rsidR="00DB70C7" w:rsidRDefault="00DB70C7" w:rsidP="00977ED2">
      <w:pPr>
        <w:jc w:val="both"/>
        <w:rPr>
          <w:rFonts w:ascii="Open Sans" w:hAnsi="Open Sans" w:cs="Open Sans"/>
          <w:sz w:val="24"/>
          <w:szCs w:val="24"/>
        </w:rPr>
      </w:pPr>
    </w:p>
    <w:p w:rsidR="00A5486F" w:rsidRDefault="00A5486F" w:rsidP="00977ED2">
      <w:pPr>
        <w:jc w:val="both"/>
        <w:rPr>
          <w:rFonts w:ascii="Open Sans" w:hAnsi="Open Sans" w:cs="Open Sans"/>
          <w:sz w:val="24"/>
          <w:szCs w:val="24"/>
        </w:rPr>
      </w:pPr>
    </w:p>
    <w:p w:rsidR="00A5486F" w:rsidRDefault="00A5486F" w:rsidP="00977ED2">
      <w:pPr>
        <w:jc w:val="both"/>
        <w:rPr>
          <w:rFonts w:ascii="Open Sans" w:hAnsi="Open Sans" w:cs="Open Sans"/>
          <w:sz w:val="24"/>
          <w:szCs w:val="24"/>
        </w:rPr>
      </w:pPr>
      <w:r>
        <w:rPr>
          <w:rFonts w:ascii="Open Sans" w:hAnsi="Open Sans" w:cs="Open Sans"/>
          <w:sz w:val="24"/>
          <w:szCs w:val="24"/>
        </w:rPr>
        <w:t xml:space="preserve">Cenový odhad činí cca  250 – 300 000,-Kč </w:t>
      </w:r>
    </w:p>
    <w:p w:rsidR="00A5486F" w:rsidRDefault="00A5486F" w:rsidP="00977ED2">
      <w:pPr>
        <w:jc w:val="both"/>
        <w:rPr>
          <w:rFonts w:ascii="Open Sans" w:hAnsi="Open Sans" w:cs="Open Sans"/>
          <w:sz w:val="24"/>
          <w:szCs w:val="24"/>
        </w:rPr>
      </w:pPr>
    </w:p>
    <w:p w:rsidR="00A5486F" w:rsidRDefault="00A5486F" w:rsidP="00977ED2">
      <w:pPr>
        <w:jc w:val="both"/>
        <w:rPr>
          <w:rFonts w:ascii="Open Sans" w:hAnsi="Open Sans" w:cs="Open Sans"/>
          <w:sz w:val="24"/>
          <w:szCs w:val="24"/>
        </w:rPr>
      </w:pPr>
      <w:r w:rsidRPr="00A5486F">
        <w:rPr>
          <w:rFonts w:ascii="Open Sans" w:hAnsi="Open Sans" w:cs="Open Sans"/>
          <w:sz w:val="24"/>
          <w:szCs w:val="24"/>
        </w:rPr>
        <w:t>DOG production s.r.o.</w:t>
      </w:r>
    </w:p>
    <w:p w:rsidR="00A5486F" w:rsidRDefault="00A5486F" w:rsidP="00977ED2">
      <w:pPr>
        <w:jc w:val="both"/>
        <w:rPr>
          <w:rFonts w:ascii="Open Sans" w:hAnsi="Open Sans" w:cs="Open Sans"/>
          <w:sz w:val="24"/>
          <w:szCs w:val="24"/>
        </w:rPr>
      </w:pPr>
    </w:p>
    <w:p w:rsidR="00A5486F" w:rsidRDefault="00A5486F" w:rsidP="00977ED2">
      <w:pPr>
        <w:jc w:val="both"/>
        <w:rPr>
          <w:rFonts w:ascii="Open Sans" w:hAnsi="Open Sans" w:cs="Open Sans"/>
          <w:sz w:val="24"/>
          <w:szCs w:val="24"/>
        </w:rPr>
      </w:pPr>
    </w:p>
    <w:p w:rsidR="00A5486F" w:rsidRDefault="00A5486F" w:rsidP="00977ED2">
      <w:pPr>
        <w:jc w:val="both"/>
        <w:rPr>
          <w:rFonts w:ascii="Open Sans" w:hAnsi="Open Sans" w:cs="Open Sans"/>
          <w:sz w:val="24"/>
          <w:szCs w:val="24"/>
        </w:rPr>
      </w:pPr>
    </w:p>
    <w:p w:rsidR="00A5486F" w:rsidRDefault="00A5486F" w:rsidP="00977ED2">
      <w:pPr>
        <w:jc w:val="both"/>
        <w:rPr>
          <w:rFonts w:ascii="Open Sans" w:hAnsi="Open Sans" w:cs="Open Sans"/>
          <w:sz w:val="24"/>
          <w:szCs w:val="24"/>
        </w:rPr>
      </w:pPr>
    </w:p>
    <w:p w:rsidR="00A5486F" w:rsidRDefault="00A5486F" w:rsidP="00977ED2">
      <w:pPr>
        <w:jc w:val="both"/>
        <w:rPr>
          <w:rFonts w:ascii="Open Sans" w:hAnsi="Open Sans" w:cs="Open Sans"/>
          <w:sz w:val="24"/>
          <w:szCs w:val="24"/>
        </w:rPr>
      </w:pPr>
    </w:p>
    <w:p w:rsidR="00A5486F" w:rsidRDefault="00A5486F" w:rsidP="00977ED2">
      <w:pPr>
        <w:jc w:val="both"/>
        <w:rPr>
          <w:rFonts w:ascii="Open Sans" w:hAnsi="Open Sans" w:cs="Open Sans"/>
          <w:sz w:val="24"/>
          <w:szCs w:val="24"/>
        </w:rPr>
      </w:pPr>
    </w:p>
    <w:p w:rsidR="00A5486F" w:rsidRDefault="00A5486F" w:rsidP="00977ED2">
      <w:pPr>
        <w:jc w:val="both"/>
        <w:rPr>
          <w:rFonts w:ascii="Open Sans" w:hAnsi="Open Sans" w:cs="Open Sans"/>
          <w:sz w:val="24"/>
          <w:szCs w:val="24"/>
        </w:rPr>
      </w:pPr>
    </w:p>
    <w:p w:rsidR="00A5486F" w:rsidRPr="00C96072" w:rsidRDefault="00A5486F" w:rsidP="00977ED2">
      <w:pPr>
        <w:jc w:val="both"/>
        <w:rPr>
          <w:rFonts w:ascii="Open Sans" w:hAnsi="Open Sans" w:cs="Open Sans"/>
          <w:sz w:val="24"/>
          <w:szCs w:val="24"/>
        </w:rPr>
      </w:pPr>
    </w:p>
    <w:p w:rsidR="00C96072" w:rsidRPr="00C96072" w:rsidRDefault="00C96072" w:rsidP="00977ED2">
      <w:pPr>
        <w:jc w:val="both"/>
      </w:pPr>
    </w:p>
    <w:p w:rsidR="00C96072" w:rsidRDefault="00C96072" w:rsidP="00977ED2">
      <w:pPr>
        <w:jc w:val="both"/>
      </w:pPr>
    </w:p>
    <w:p w:rsidR="00C96072" w:rsidRDefault="00C96072" w:rsidP="00C96072"/>
    <w:p w:rsidR="00C96072" w:rsidRDefault="00C96072" w:rsidP="00C96072"/>
    <w:p w:rsidR="00C96072" w:rsidRDefault="00C96072" w:rsidP="00C96072">
      <w:r>
        <w:br/>
      </w:r>
    </w:p>
    <w:p w:rsidR="00534BA0" w:rsidRDefault="00534BA0" w:rsidP="00C96072"/>
    <w:sectPr w:rsidR="00534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w:panose1 w:val="020B0606030504020204"/>
    <w:charset w:val="EE"/>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76852"/>
    <w:multiLevelType w:val="hybridMultilevel"/>
    <w:tmpl w:val="3B9C3B14"/>
    <w:lvl w:ilvl="0" w:tplc="B6E60D4A">
      <w:numFmt w:val="bullet"/>
      <w:lvlText w:val="-"/>
      <w:lvlJc w:val="left"/>
      <w:pPr>
        <w:ind w:left="720" w:hanging="360"/>
      </w:pPr>
      <w:rPr>
        <w:rFonts w:ascii="Calibri Light" w:eastAsiaTheme="majorEastAsia"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72"/>
    <w:rsid w:val="004167A7"/>
    <w:rsid w:val="00534BA0"/>
    <w:rsid w:val="005E3FD3"/>
    <w:rsid w:val="00977ED2"/>
    <w:rsid w:val="00A5486F"/>
    <w:rsid w:val="00C44987"/>
    <w:rsid w:val="00C96072"/>
    <w:rsid w:val="00CC511E"/>
    <w:rsid w:val="00DB70C7"/>
    <w:rsid w:val="00E129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D3E3D-F39C-4771-8728-3C51D333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C960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96072"/>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C449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4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246</Words>
  <Characters>1456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Viktorová</dc:creator>
  <cp:keywords/>
  <dc:description/>
  <cp:lastModifiedBy>Blanka Viktorová</cp:lastModifiedBy>
  <cp:revision>14</cp:revision>
  <cp:lastPrinted>2024-02-20T07:48:00Z</cp:lastPrinted>
  <dcterms:created xsi:type="dcterms:W3CDTF">2024-02-19T13:21:00Z</dcterms:created>
  <dcterms:modified xsi:type="dcterms:W3CDTF">2024-02-20T09:27:00Z</dcterms:modified>
</cp:coreProperties>
</file>